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1B" w:rsidRDefault="006C2C70">
      <w:pPr>
        <w:pStyle w:val="a4"/>
      </w:pPr>
      <w:r>
        <w:t>Создание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</w:p>
    <w:p w:rsidR="00785A1B" w:rsidRDefault="006C2C70">
      <w:pPr>
        <w:pStyle w:val="a3"/>
        <w:spacing w:before="28" w:line="264" w:lineRule="auto"/>
        <w:ind w:right="104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федеральные основные общеобразовательные программы (ФООП), а с ними и</w:t>
      </w:r>
      <w:r>
        <w:rPr>
          <w:spacing w:val="1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рабочие программы</w:t>
      </w:r>
      <w:r>
        <w:rPr>
          <w:spacing w:val="-2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предметам.</w:t>
      </w:r>
    </w:p>
    <w:p w:rsidR="00785A1B" w:rsidRDefault="006C2C70">
      <w:pPr>
        <w:pStyle w:val="a3"/>
        <w:spacing w:before="1" w:line="264" w:lineRule="auto"/>
        <w:ind w:right="10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 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 на основе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 учетом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класса.</w:t>
      </w:r>
    </w:p>
    <w:p w:rsidR="00785A1B" w:rsidRDefault="006C2C70">
      <w:pPr>
        <w:pStyle w:val="a3"/>
        <w:spacing w:line="264" w:lineRule="auto"/>
      </w:pP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gramStart"/>
      <w:r>
        <w:t>федеральной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 (ФОП).</w:t>
      </w:r>
    </w:p>
    <w:p w:rsidR="00785A1B" w:rsidRDefault="006C2C70">
      <w:pPr>
        <w:pStyle w:val="a3"/>
        <w:spacing w:line="264" w:lineRule="auto"/>
        <w:ind w:right="104"/>
      </w:pPr>
      <w:r>
        <w:t>ФООП описывают единые для всей страны базовые объем и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общеобразовательные программы для начального, среднего и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85A1B" w:rsidRDefault="006C2C70">
      <w:pPr>
        <w:pStyle w:val="a3"/>
        <w:spacing w:line="264" w:lineRule="auto"/>
        <w:ind w:right="107"/>
      </w:pPr>
      <w:r>
        <w:t>Каждая</w:t>
      </w:r>
      <w:r>
        <w:rPr>
          <w:spacing w:val="100"/>
        </w:rPr>
        <w:t xml:space="preserve"> </w:t>
      </w:r>
      <w:r>
        <w:t xml:space="preserve">ФОП  </w:t>
      </w:r>
      <w:r>
        <w:rPr>
          <w:spacing w:val="27"/>
        </w:rPr>
        <w:t xml:space="preserve"> </w:t>
      </w:r>
      <w:r>
        <w:t xml:space="preserve">состоит  </w:t>
      </w:r>
      <w:r>
        <w:rPr>
          <w:spacing w:val="26"/>
        </w:rPr>
        <w:t xml:space="preserve"> </w:t>
      </w:r>
      <w:r>
        <w:t xml:space="preserve">из трех  </w:t>
      </w:r>
      <w:r>
        <w:rPr>
          <w:spacing w:val="28"/>
        </w:rPr>
        <w:t xml:space="preserve"> </w:t>
      </w:r>
      <w:r>
        <w:t xml:space="preserve">разделов:  </w:t>
      </w:r>
      <w:r>
        <w:rPr>
          <w:spacing w:val="27"/>
        </w:rPr>
        <w:t xml:space="preserve"> </w:t>
      </w:r>
      <w:proofErr w:type="gramStart"/>
      <w:r>
        <w:t>целевого</w:t>
      </w:r>
      <w:proofErr w:type="gramEnd"/>
      <w:r>
        <w:t xml:space="preserve">,  </w:t>
      </w:r>
      <w:r>
        <w:rPr>
          <w:spacing w:val="28"/>
        </w:rPr>
        <w:t xml:space="preserve"> </w:t>
      </w:r>
      <w:r>
        <w:t>содержательного</w:t>
      </w:r>
      <w:r>
        <w:rPr>
          <w:spacing w:val="-68"/>
        </w:rPr>
        <w:t xml:space="preserve"> </w:t>
      </w:r>
      <w:r>
        <w:t>и организационного.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несложно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назначение, цели и задачи, а также планируемые результаты освоения программ</w:t>
      </w:r>
      <w:r>
        <w:rPr>
          <w:spacing w:val="1"/>
        </w:rPr>
        <w:t xml:space="preserve"> </w:t>
      </w:r>
      <w:r>
        <w:t>и систему</w:t>
      </w:r>
      <w:r>
        <w:rPr>
          <w:spacing w:val="-4"/>
        </w:rPr>
        <w:t xml:space="preserve"> </w:t>
      </w:r>
      <w:r>
        <w:t>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785A1B" w:rsidRDefault="006C2C70">
      <w:pPr>
        <w:pStyle w:val="a3"/>
        <w:spacing w:line="264" w:lineRule="auto"/>
        <w:ind w:right="107"/>
      </w:pPr>
      <w:r>
        <w:t>Федеральные рабочие программы по некоторым учебным предметам носят</w:t>
      </w:r>
      <w:r>
        <w:rPr>
          <w:spacing w:val="-67"/>
        </w:rPr>
        <w:t xml:space="preserve"> </w:t>
      </w:r>
      <w:r>
        <w:t>обязательный</w:t>
      </w:r>
      <w:r>
        <w:rPr>
          <w:spacing w:val="107"/>
        </w:rPr>
        <w:t xml:space="preserve"> </w:t>
      </w:r>
      <w:r>
        <w:t xml:space="preserve">характер,  </w:t>
      </w:r>
      <w:r>
        <w:rPr>
          <w:spacing w:val="38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 xml:space="preserve">есть  </w:t>
      </w:r>
      <w:r>
        <w:rPr>
          <w:spacing w:val="37"/>
        </w:rPr>
        <w:t xml:space="preserve"> </w:t>
      </w:r>
      <w:r>
        <w:t xml:space="preserve">нужно  </w:t>
      </w:r>
      <w:r>
        <w:rPr>
          <w:spacing w:val="40"/>
        </w:rPr>
        <w:t xml:space="preserve"> </w:t>
      </w:r>
      <w:r>
        <w:t xml:space="preserve">использовать  </w:t>
      </w:r>
      <w:r>
        <w:rPr>
          <w:spacing w:val="36"/>
        </w:rPr>
        <w:t xml:space="preserve"> </w:t>
      </w:r>
      <w:r>
        <w:t xml:space="preserve">готовую  </w:t>
      </w:r>
      <w:r>
        <w:rPr>
          <w:spacing w:val="38"/>
        </w:rPr>
        <w:t xml:space="preserve"> </w:t>
      </w:r>
      <w:r>
        <w:t>программу</w:t>
      </w:r>
      <w:r>
        <w:rPr>
          <w:spacing w:val="-68"/>
        </w:rPr>
        <w:t xml:space="preserve"> </w:t>
      </w:r>
      <w:r>
        <w:t>в утвержденном виде.</w:t>
      </w:r>
    </w:p>
    <w:p w:rsidR="00785A1B" w:rsidRDefault="006C2C70">
      <w:pPr>
        <w:pStyle w:val="a3"/>
        <w:spacing w:line="264" w:lineRule="auto"/>
      </w:pP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7"/>
        </w:rPr>
        <w:t xml:space="preserve"> </w:t>
      </w:r>
      <w:r>
        <w:t>гуманитарного</w:t>
      </w:r>
      <w:r>
        <w:rPr>
          <w:spacing w:val="18"/>
        </w:rPr>
        <w:t xml:space="preserve"> </w:t>
      </w:r>
      <w:r>
        <w:t>цикла:</w:t>
      </w:r>
      <w:r>
        <w:rPr>
          <w:spacing w:val="18"/>
        </w:rPr>
        <w:t xml:space="preserve"> </w:t>
      </w:r>
      <w:r>
        <w:t>«Русский</w:t>
      </w:r>
      <w:r>
        <w:rPr>
          <w:spacing w:val="18"/>
        </w:rPr>
        <w:t xml:space="preserve"> </w:t>
      </w:r>
      <w:r>
        <w:t>язык»,</w:t>
      </w:r>
      <w:r>
        <w:rPr>
          <w:spacing w:val="17"/>
        </w:rPr>
        <w:t xml:space="preserve"> </w:t>
      </w:r>
      <w:r>
        <w:t>«Литературное</w:t>
      </w:r>
      <w:r>
        <w:rPr>
          <w:spacing w:val="17"/>
        </w:rPr>
        <w:t xml:space="preserve"> </w:t>
      </w:r>
      <w:r>
        <w:t>чтение»</w:t>
      </w:r>
      <w:r>
        <w:rPr>
          <w:spacing w:val="15"/>
        </w:rPr>
        <w:t xml:space="preserve"> </w:t>
      </w:r>
      <w:r>
        <w:t>и</w:t>
      </w:r>
    </w:p>
    <w:p w:rsidR="00785A1B" w:rsidRDefault="006C2C70">
      <w:pPr>
        <w:pStyle w:val="a3"/>
        <w:spacing w:line="264" w:lineRule="auto"/>
        <w:ind w:firstLine="0"/>
      </w:pPr>
      <w:r>
        <w:t>«Окружающий мир» в начальных классах. Наша школа с этого учебного года</w:t>
      </w:r>
      <w:r>
        <w:rPr>
          <w:spacing w:val="1"/>
        </w:rPr>
        <w:t xml:space="preserve"> </w:t>
      </w:r>
      <w:r>
        <w:t>работает по ФОП по этим трем предметам в 1,2, 3 и 4 классах. Учебный 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учебному плану. Для начального уровня общего образования представлены пять</w:t>
      </w:r>
      <w:r>
        <w:rPr>
          <w:spacing w:val="1"/>
        </w:rPr>
        <w:t xml:space="preserve"> </w:t>
      </w:r>
      <w:r>
        <w:t>вариантов федерального учебного плана, есть отдельные варианты для школ, где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</w:p>
    <w:p w:rsidR="00785A1B" w:rsidRDefault="000E2FF9">
      <w:pPr>
        <w:pStyle w:val="a3"/>
        <w:spacing w:before="2" w:line="264" w:lineRule="auto"/>
        <w:ind w:right="102"/>
      </w:pPr>
      <w:hyperlink r:id="rId5">
        <w:r w:rsidR="006C2C70">
          <w:t xml:space="preserve">ФГОС третьего поколения </w:t>
        </w:r>
      </w:hyperlink>
      <w:r w:rsidR="006C2C70">
        <w:t>требуют, чтобы рабочая программа по предмету</w:t>
      </w:r>
      <w:r w:rsidR="006C2C70">
        <w:rPr>
          <w:spacing w:val="-67"/>
        </w:rPr>
        <w:t xml:space="preserve"> </w:t>
      </w:r>
      <w:r w:rsidR="006C2C70">
        <w:t>включала три основных раздела: содержание учебного предмета, планируемые</w:t>
      </w:r>
      <w:r w:rsidR="006C2C70">
        <w:rPr>
          <w:spacing w:val="1"/>
        </w:rPr>
        <w:t xml:space="preserve"> </w:t>
      </w:r>
      <w:r w:rsidR="006C2C70">
        <w:t>результаты</w:t>
      </w:r>
      <w:r w:rsidR="006C2C70">
        <w:rPr>
          <w:spacing w:val="-1"/>
        </w:rPr>
        <w:t xml:space="preserve"> </w:t>
      </w:r>
      <w:r w:rsidR="006C2C70">
        <w:t>освоения и</w:t>
      </w:r>
      <w:r w:rsidR="006C2C70">
        <w:rPr>
          <w:spacing w:val="1"/>
        </w:rPr>
        <w:t xml:space="preserve"> </w:t>
      </w:r>
      <w:r w:rsidR="006C2C70">
        <w:t>тематическое планирование.</w:t>
      </w:r>
    </w:p>
    <w:p w:rsidR="00785A1B" w:rsidRDefault="006C2C70">
      <w:pPr>
        <w:pStyle w:val="a3"/>
        <w:spacing w:line="264" w:lineRule="auto"/>
      </w:pPr>
      <w:r>
        <w:rPr>
          <w:b/>
        </w:rPr>
        <w:t xml:space="preserve">Содержание </w:t>
      </w:r>
      <w:proofErr w:type="gramStart"/>
      <w:r>
        <w:t>федеральной</w:t>
      </w:r>
      <w:proofErr w:type="gramEnd"/>
      <w:r>
        <w:t xml:space="preserve"> рабочей программы — это минимум, который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 предмету.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67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785A1B" w:rsidRDefault="006C2C70">
      <w:pPr>
        <w:pStyle w:val="a3"/>
        <w:spacing w:line="264" w:lineRule="auto"/>
        <w:ind w:right="104"/>
      </w:pPr>
      <w:r>
        <w:t xml:space="preserve">Кроме требований к структуре программы ФГОС содержит </w:t>
      </w: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для учителя</w:t>
      </w:r>
      <w:r>
        <w:rPr>
          <w:spacing w:val="1"/>
        </w:rPr>
        <w:t xml:space="preserve"> </w:t>
      </w:r>
      <w:r>
        <w:t>при 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предмету.</w:t>
      </w:r>
    </w:p>
    <w:p w:rsidR="00785A1B" w:rsidRDefault="00785A1B">
      <w:pPr>
        <w:spacing w:line="264" w:lineRule="auto"/>
        <w:sectPr w:rsidR="00785A1B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785A1B" w:rsidRDefault="006C2C70">
      <w:pPr>
        <w:pStyle w:val="a3"/>
        <w:spacing w:before="67" w:line="264" w:lineRule="auto"/>
        <w:ind w:right="105"/>
      </w:pPr>
      <w:r>
        <w:lastRenderedPageBreak/>
        <w:t xml:space="preserve">В </w:t>
      </w:r>
      <w:r>
        <w:rPr>
          <w:b/>
        </w:rPr>
        <w:t>тематическом</w:t>
      </w:r>
      <w:r>
        <w:rPr>
          <w:b/>
          <w:spacing w:val="1"/>
        </w:rPr>
        <w:t xml:space="preserve"> </w:t>
      </w:r>
      <w:r>
        <w:rPr>
          <w:b/>
        </w:rPr>
        <w:t xml:space="preserve">планировании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 xml:space="preserve">академических  </w:t>
      </w:r>
      <w:r>
        <w:rPr>
          <w:spacing w:val="66"/>
        </w:rPr>
        <w:t xml:space="preserve"> </w:t>
      </w:r>
      <w:r>
        <w:t xml:space="preserve">часов,   </w:t>
      </w:r>
      <w:r>
        <w:rPr>
          <w:spacing w:val="62"/>
        </w:rPr>
        <w:t xml:space="preserve"> </w:t>
      </w:r>
      <w:r>
        <w:t xml:space="preserve">которые   </w:t>
      </w:r>
      <w:r>
        <w:rPr>
          <w:spacing w:val="62"/>
        </w:rPr>
        <w:t xml:space="preserve"> </w:t>
      </w:r>
      <w:r>
        <w:t xml:space="preserve">отводятся   </w:t>
      </w:r>
      <w:r>
        <w:rPr>
          <w:spacing w:val="6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изучение   </w:t>
      </w:r>
      <w:r>
        <w:rPr>
          <w:spacing w:val="62"/>
        </w:rPr>
        <w:t xml:space="preserve"> </w:t>
      </w:r>
      <w:r>
        <w:t xml:space="preserve">каждой   </w:t>
      </w:r>
      <w:r>
        <w:rPr>
          <w:spacing w:val="65"/>
        </w:rPr>
        <w:t xml:space="preserve"> </w:t>
      </w:r>
      <w:r>
        <w:t>темы,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(цифровых)</w:t>
      </w:r>
      <w:r>
        <w:rPr>
          <w:spacing w:val="-3"/>
        </w:rPr>
        <w:t xml:space="preserve"> </w:t>
      </w:r>
      <w:r>
        <w:t>ресурсов.</w:t>
      </w:r>
    </w:p>
    <w:p w:rsidR="00785A1B" w:rsidRPr="006C2C70" w:rsidRDefault="006C2C70" w:rsidP="006C2C70">
      <w:pPr>
        <w:pStyle w:val="a3"/>
        <w:spacing w:before="1" w:line="264" w:lineRule="auto"/>
        <w:ind w:right="105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 список</w:t>
      </w:r>
      <w:r>
        <w:rPr>
          <w:spacing w:val="1"/>
        </w:rPr>
        <w:t xml:space="preserve"> </w:t>
      </w:r>
      <w:r>
        <w:t>обязательных,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57"/>
        </w:rPr>
        <w:t xml:space="preserve"> </w:t>
      </w:r>
      <w:r>
        <w:t>часть</w:t>
      </w:r>
      <w:r>
        <w:rPr>
          <w:spacing w:val="58"/>
        </w:rPr>
        <w:t xml:space="preserve"> </w:t>
      </w:r>
      <w:proofErr w:type="gramStart"/>
      <w:r>
        <w:t>федеральной</w:t>
      </w:r>
      <w:proofErr w:type="gramEnd"/>
      <w:r>
        <w:rPr>
          <w:spacing w:val="60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утвержденном</w:t>
      </w:r>
      <w:r>
        <w:rPr>
          <w:spacing w:val="59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без изменений. Сегодня хотелось бы Вас познакомить с работой конструктора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школы по всем уровням будут учиться </w:t>
      </w:r>
      <w:proofErr w:type="gramStart"/>
      <w:r>
        <w:t>по</w:t>
      </w:r>
      <w:proofErr w:type="gramEnd"/>
      <w:r>
        <w:t xml:space="preserve"> обновленным ФГОС и разрабатывать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конструкторе.</w:t>
      </w:r>
    </w:p>
    <w:p w:rsidR="00785A1B" w:rsidRDefault="006C2C70">
      <w:pPr>
        <w:pStyle w:val="a3"/>
        <w:ind w:left="825" w:right="0" w:firstLine="0"/>
      </w:pPr>
      <w:r>
        <w:t>Онлайн</w:t>
      </w:r>
      <w:r>
        <w:rPr>
          <w:spacing w:val="19"/>
        </w:rPr>
        <w:t xml:space="preserve"> </w:t>
      </w:r>
      <w:r>
        <w:t>конструктор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созданию</w:t>
      </w:r>
      <w:r>
        <w:rPr>
          <w:spacing w:val="19"/>
        </w:rPr>
        <w:t xml:space="preserve"> </w:t>
      </w:r>
      <w:r>
        <w:t>рабочих</w:t>
      </w:r>
      <w:r>
        <w:rPr>
          <w:spacing w:val="20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расположен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сайте</w:t>
      </w:r>
    </w:p>
    <w:p w:rsidR="00785A1B" w:rsidRDefault="006C2C70">
      <w:pPr>
        <w:pStyle w:val="a3"/>
        <w:spacing w:before="34" w:line="264" w:lineRule="auto"/>
        <w:ind w:right="105" w:firstLine="0"/>
      </w:pPr>
      <w:r>
        <w:t>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hyperlink r:id="rId6">
        <w:r>
          <w:rPr>
            <w:u w:val="single"/>
          </w:rPr>
          <w:t>www.edsoo.ru</w:t>
        </w:r>
      </w:hyperlink>
      <w:r>
        <w:t>.</w:t>
      </w:r>
      <w:r>
        <w:rPr>
          <w:spacing w:val="7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программы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утвержденных программ.</w:t>
      </w:r>
    </w:p>
    <w:p w:rsidR="00785A1B" w:rsidRDefault="006C2C70">
      <w:pPr>
        <w:pStyle w:val="a3"/>
        <w:spacing w:line="264" w:lineRule="auto"/>
        <w:ind w:right="103"/>
      </w:pPr>
      <w:r>
        <w:t xml:space="preserve">Вход </w:t>
      </w:r>
      <w:proofErr w:type="gramStart"/>
      <w:r>
        <w:t>в</w:t>
      </w:r>
      <w:proofErr w:type="gramEnd"/>
      <w:r>
        <w:t xml:space="preserve"> конструктор начинается с главной страницы портала. Для 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785A1B" w:rsidRDefault="006C2C70">
      <w:pPr>
        <w:pStyle w:val="a3"/>
        <w:spacing w:before="1" w:line="264" w:lineRule="auto"/>
        <w:ind w:right="111"/>
      </w:pPr>
      <w:proofErr w:type="gramStart"/>
      <w:r>
        <w:t>Возьмем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</w:p>
    <w:p w:rsidR="00785A1B" w:rsidRDefault="006C2C70">
      <w:pPr>
        <w:pStyle w:val="a3"/>
        <w:spacing w:line="264" w:lineRule="auto"/>
      </w:pPr>
      <w:r>
        <w:t>В Конструкторе уже имеется готовая пояснительная записка (есть 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(1-4),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редактируются.</w:t>
      </w:r>
    </w:p>
    <w:p w:rsidR="00785A1B" w:rsidRDefault="006C2C70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наименование разделов и тем, а также количество часов, предусмотренное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программой.</w:t>
      </w:r>
      <w:r>
        <w:rPr>
          <w:spacing w:val="71"/>
        </w:rPr>
        <w:t xml:space="preserve"> </w:t>
      </w:r>
      <w:r>
        <w:t>Новый</w:t>
      </w:r>
      <w:r>
        <w:rPr>
          <w:spacing w:val="-67"/>
        </w:rPr>
        <w:t xml:space="preserve"> </w:t>
      </w:r>
      <w:r>
        <w:t>конструктор не позволяет перераспределить количество часов на изучение той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можно.</w:t>
      </w:r>
    </w:p>
    <w:p w:rsidR="00785A1B" w:rsidRDefault="006C2C70">
      <w:pPr>
        <w:pStyle w:val="a3"/>
        <w:spacing w:line="264" w:lineRule="auto"/>
        <w:ind w:right="105"/>
      </w:pPr>
      <w:r>
        <w:t>Функционал конструктора позволяет педагогу самостоятельно определить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контрольные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 контрольная или практическая работа, то в ячейке 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«О».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загрузке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максимальное рекомендуемое значение, равное 10% от общего количества часов</w:t>
      </w:r>
      <w:r>
        <w:rPr>
          <w:spacing w:val="1"/>
        </w:rPr>
        <w:t xml:space="preserve"> </w:t>
      </w:r>
      <w:r>
        <w:t>по программе, при превышении этого значения ячейка подсвечивается красным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контрольные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-1"/>
        </w:rPr>
        <w:t xml:space="preserve"> </w:t>
      </w:r>
      <w:r>
        <w:t>автоматически.</w:t>
      </w:r>
    </w:p>
    <w:p w:rsidR="00785A1B" w:rsidRDefault="006C2C70">
      <w:pPr>
        <w:pStyle w:val="a3"/>
        <w:spacing w:line="264" w:lineRule="auto"/>
        <w:ind w:right="110"/>
      </w:pPr>
      <w:r>
        <w:t>Цифровые и образовательные ресурсы для изучения той или иной темы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текстового ввода.</w:t>
      </w:r>
    </w:p>
    <w:p w:rsidR="00785A1B" w:rsidRDefault="006C2C70">
      <w:pPr>
        <w:pStyle w:val="a3"/>
        <w:spacing w:line="264" w:lineRule="auto"/>
        <w:ind w:right="113"/>
      </w:pPr>
      <w:r>
        <w:t>В поурочном планировании имеется графа дата изучения, но она может</w:t>
      </w:r>
      <w:r>
        <w:rPr>
          <w:spacing w:val="1"/>
        </w:rPr>
        <w:t xml:space="preserve"> </w:t>
      </w:r>
      <w:r>
        <w:t>оставаться пустой или ее можно совсем убрать, шестеренка в углу позволяет</w:t>
      </w:r>
      <w:r>
        <w:rPr>
          <w:spacing w:val="1"/>
        </w:rPr>
        <w:t xml:space="preserve"> </w:t>
      </w:r>
      <w:r>
        <w:t>скрыть</w:t>
      </w:r>
      <w:r>
        <w:rPr>
          <w:spacing w:val="64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добавить</w:t>
      </w:r>
      <w:r>
        <w:rPr>
          <w:spacing w:val="63"/>
        </w:rPr>
        <w:t xml:space="preserve"> </w:t>
      </w:r>
      <w:r>
        <w:t>те</w:t>
      </w:r>
      <w:r>
        <w:rPr>
          <w:spacing w:val="62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иные</w:t>
      </w:r>
      <w:r>
        <w:rPr>
          <w:spacing w:val="62"/>
        </w:rPr>
        <w:t xml:space="preserve"> </w:t>
      </w:r>
      <w:r>
        <w:t>столбцы.</w:t>
      </w:r>
      <w:r>
        <w:rPr>
          <w:spacing w:val="64"/>
        </w:rPr>
        <w:t xml:space="preserve"> </w:t>
      </w:r>
      <w:r>
        <w:t>Темы</w:t>
      </w:r>
      <w:r>
        <w:rPr>
          <w:spacing w:val="63"/>
        </w:rPr>
        <w:t xml:space="preserve"> </w:t>
      </w:r>
      <w:r>
        <w:t>уроков</w:t>
      </w:r>
      <w:r>
        <w:rPr>
          <w:spacing w:val="64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можно</w:t>
      </w:r>
    </w:p>
    <w:p w:rsidR="00785A1B" w:rsidRDefault="00785A1B">
      <w:pPr>
        <w:spacing w:line="264" w:lineRule="auto"/>
        <w:sectPr w:rsidR="00785A1B">
          <w:pgSz w:w="11910" w:h="16840"/>
          <w:pgMar w:top="1040" w:right="740" w:bottom="280" w:left="1160" w:header="720" w:footer="720" w:gutter="0"/>
          <w:cols w:space="720"/>
        </w:sectPr>
      </w:pPr>
    </w:p>
    <w:p w:rsidR="00785A1B" w:rsidRDefault="006C2C70">
      <w:pPr>
        <w:pStyle w:val="a3"/>
        <w:spacing w:before="67"/>
        <w:ind w:right="0" w:firstLine="0"/>
      </w:pPr>
      <w:r>
        <w:lastRenderedPageBreak/>
        <w:t>передвигать,</w:t>
      </w:r>
      <w:r>
        <w:rPr>
          <w:spacing w:val="-2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прежнему</w:t>
      </w:r>
      <w:proofErr w:type="gramEnd"/>
      <w:r>
        <w:rPr>
          <w:spacing w:val="-5"/>
        </w:rPr>
        <w:t xml:space="preserve"> </w:t>
      </w:r>
      <w:r>
        <w:t>нельзя.</w:t>
      </w:r>
    </w:p>
    <w:p w:rsidR="00785A1B" w:rsidRDefault="006C2C70">
      <w:pPr>
        <w:pStyle w:val="a3"/>
        <w:spacing w:before="33"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0E2FF9">
        <w:t>Интернет-ресурсы</w:t>
      </w:r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программы. Они добавляются и включаются в шаблон путем текстового ввода</w:t>
      </w:r>
      <w:r>
        <w:rPr>
          <w:spacing w:val="1"/>
        </w:rPr>
        <w:t xml:space="preserve"> </w:t>
      </w:r>
      <w:r>
        <w:t>информации.</w:t>
      </w:r>
    </w:p>
    <w:p w:rsidR="00785A1B" w:rsidRDefault="006C2C70">
      <w:pPr>
        <w:pStyle w:val="a3"/>
        <w:spacing w:line="264" w:lineRule="auto"/>
        <w:ind w:right="110"/>
      </w:pPr>
      <w:r>
        <w:t xml:space="preserve">Конструктор предлагает </w:t>
      </w:r>
      <w:proofErr w:type="gramStart"/>
      <w:r w:rsidR="000E2FF9">
        <w:t>пред</w:t>
      </w:r>
      <w:proofErr w:type="gramEnd"/>
      <w:r w:rsidR="000E2FF9">
        <w:t xml:space="preserve"> просмотр</w:t>
      </w:r>
      <w:r>
        <w:t xml:space="preserve"> программы и публикацию. После</w:t>
      </w:r>
      <w:r>
        <w:rPr>
          <w:spacing w:val="1"/>
        </w:rPr>
        <w:t xml:space="preserve"> </w:t>
      </w:r>
      <w:r>
        <w:t>публика</w:t>
      </w:r>
      <w:r w:rsidR="000E2FF9">
        <w:t>ции конструктор присваивает</w:t>
      </w:r>
      <w:r>
        <w:t xml:space="preserve"> номер программе и предлагает ее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ворд</w:t>
      </w:r>
      <w:bookmarkStart w:id="0" w:name="_GoBack"/>
      <w:bookmarkEnd w:id="0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сгенерировать,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 появится скачать</w:t>
      </w:r>
      <w:r>
        <w:rPr>
          <w:spacing w:val="-2"/>
        </w:rPr>
        <w:t xml:space="preserve"> </w:t>
      </w:r>
      <w:r>
        <w:t>документ.</w:t>
      </w:r>
    </w:p>
    <w:p w:rsidR="00785A1B" w:rsidRDefault="006C2C70">
      <w:pPr>
        <w:pStyle w:val="a3"/>
        <w:spacing w:before="1"/>
        <w:ind w:left="825" w:right="0" w:firstLine="0"/>
      </w:pPr>
      <w:r>
        <w:t>После</w:t>
      </w:r>
      <w:r>
        <w:rPr>
          <w:spacing w:val="-5"/>
        </w:rPr>
        <w:t xml:space="preserve"> </w:t>
      </w:r>
      <w:r>
        <w:t>скачивания</w:t>
      </w:r>
      <w:r>
        <w:rPr>
          <w:spacing w:val="-3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отредактировать</w:t>
      </w:r>
      <w:r>
        <w:rPr>
          <w:spacing w:val="-5"/>
        </w:rPr>
        <w:t xml:space="preserve"> </w:t>
      </w:r>
      <w:r>
        <w:t>КТП.</w:t>
      </w:r>
    </w:p>
    <w:p w:rsidR="00785A1B" w:rsidRDefault="00785A1B">
      <w:pPr>
        <w:pStyle w:val="a3"/>
        <w:spacing w:before="7"/>
        <w:ind w:left="0" w:right="0" w:firstLine="0"/>
        <w:jc w:val="left"/>
        <w:rPr>
          <w:sz w:val="33"/>
        </w:rPr>
      </w:pPr>
    </w:p>
    <w:p w:rsidR="00785A1B" w:rsidRDefault="006C2C70">
      <w:pPr>
        <w:pStyle w:val="a3"/>
        <w:spacing w:before="1" w:line="264" w:lineRule="auto"/>
        <w:ind w:right="103"/>
      </w:pP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поурочным</w:t>
      </w:r>
      <w:r>
        <w:rPr>
          <w:spacing w:val="1"/>
        </w:rPr>
        <w:t xml:space="preserve"> </w:t>
      </w:r>
      <w:r>
        <w:t>планированием и программа готова, можно по ней работать. Но есть и обратная</w:t>
      </w:r>
      <w:r>
        <w:rPr>
          <w:spacing w:val="1"/>
        </w:rPr>
        <w:t xml:space="preserve"> </w:t>
      </w:r>
      <w:r>
        <w:t>сторона, это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на данный момент</w:t>
      </w:r>
      <w:r>
        <w:rPr>
          <w:spacing w:val="1"/>
        </w:rPr>
        <w:t xml:space="preserve"> </w:t>
      </w:r>
      <w:r>
        <w:t>не все темы</w:t>
      </w:r>
      <w:r>
        <w:rPr>
          <w:spacing w:val="1"/>
        </w:rPr>
        <w:t xml:space="preserve"> </w:t>
      </w:r>
      <w:r>
        <w:t>и разделы, которые мы</w:t>
      </w:r>
      <w:r>
        <w:rPr>
          <w:spacing w:val="1"/>
        </w:rPr>
        <w:t xml:space="preserve"> </w:t>
      </w:r>
      <w:r>
        <w:t>должны изучить по этим программам, есть в учебниках. Да и сами учебники еще</w:t>
      </w:r>
      <w:r>
        <w:rPr>
          <w:spacing w:val="1"/>
        </w:rPr>
        <w:t xml:space="preserve"> </w:t>
      </w:r>
      <w:r>
        <w:t>находятся в стадии разработки, те, которые будут полностью соответствовать</w:t>
      </w:r>
      <w:r>
        <w:rPr>
          <w:spacing w:val="1"/>
        </w:rPr>
        <w:t xml:space="preserve"> </w:t>
      </w:r>
      <w:r>
        <w:t>ФООП.</w:t>
      </w:r>
    </w:p>
    <w:p w:rsidR="00785A1B" w:rsidRDefault="006C2C70">
      <w:pPr>
        <w:pStyle w:val="a3"/>
        <w:spacing w:line="264" w:lineRule="auto"/>
        <w:ind w:right="107"/>
      </w:pPr>
      <w:r>
        <w:t>Учебники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из 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 использованию,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21.09.2022 </w:t>
      </w:r>
      <w:hyperlink r:id="rId7">
        <w:r>
          <w:t>№ 858</w:t>
        </w:r>
      </w:hyperlink>
      <w:r>
        <w:t>. Мы работаем по этим учебникам</w:t>
      </w:r>
      <w:r>
        <w:rPr>
          <w:spacing w:val="1"/>
        </w:rPr>
        <w:t xml:space="preserve"> </w:t>
      </w:r>
      <w:r>
        <w:t>(2 класс), но все равно есть темы, которые в них отсутствуют.</w:t>
      </w:r>
      <w:r>
        <w:rPr>
          <w:spacing w:val="1"/>
        </w:rPr>
        <w:t xml:space="preserve"> </w:t>
      </w:r>
      <w:r>
        <w:t>Кроме обычного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новый материал по разным источникам.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 забывать, что дети</w:t>
      </w:r>
      <w:r>
        <w:rPr>
          <w:spacing w:val="70"/>
        </w:rPr>
        <w:t xml:space="preserve"> </w:t>
      </w:r>
      <w:r>
        <w:t>у нас</w:t>
      </w:r>
      <w:r>
        <w:rPr>
          <w:spacing w:val="1"/>
        </w:rPr>
        <w:t xml:space="preserve"> </w:t>
      </w:r>
      <w:r>
        <w:t>еще маленькие, самостоятельный поиск информации они пока</w:t>
      </w:r>
      <w:r>
        <w:rPr>
          <w:spacing w:val="1"/>
        </w:rPr>
        <w:t xml:space="preserve"> </w:t>
      </w:r>
      <w:r>
        <w:t>организовать не</w:t>
      </w:r>
      <w:r>
        <w:rPr>
          <w:spacing w:val="1"/>
        </w:rPr>
        <w:t xml:space="preserve"> </w:t>
      </w:r>
      <w:r>
        <w:t>могут. Здесь</w:t>
      </w:r>
      <w:r>
        <w:rPr>
          <w:spacing w:val="1"/>
        </w:rPr>
        <w:t xml:space="preserve"> </w:t>
      </w:r>
      <w:r>
        <w:t>пока велика нагрузка на учителя, чтобы подобрать и донести до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рабочие листы.</w:t>
      </w:r>
    </w:p>
    <w:p w:rsidR="00785A1B" w:rsidRDefault="006C2C70">
      <w:pPr>
        <w:pStyle w:val="a3"/>
        <w:spacing w:line="264" w:lineRule="auto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по всей России, которое обеспечит комфортные условия 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переезде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рабочие программы.</w:t>
      </w:r>
    </w:p>
    <w:sectPr w:rsidR="00785A1B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A1B"/>
    <w:rsid w:val="000E2FF9"/>
    <w:rsid w:val="006C2C70"/>
    <w:rsid w:val="007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10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5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10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5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u.edu.ru/uploads/files/873b41e86b55044f2c596d64a47a1fd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soo.ru/" TargetMode="External"/><Relationship Id="rId5" Type="http://schemas.openxmlformats.org/officeDocument/2006/relationships/hyperlink" Target="https://school.kontur.ru/publications/22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Корж</dc:creator>
  <cp:lastModifiedBy>BRATSK</cp:lastModifiedBy>
  <cp:revision>3</cp:revision>
  <dcterms:created xsi:type="dcterms:W3CDTF">2024-04-22T21:43:00Z</dcterms:created>
  <dcterms:modified xsi:type="dcterms:W3CDTF">2025-04-02T11:25:00Z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